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9BD5F" w14:textId="77777777" w:rsidR="004B4615" w:rsidRDefault="004B4615" w:rsidP="004B4615">
      <w:pPr>
        <w:keepNext/>
        <w:keepLines/>
        <w:spacing w:after="0" w:line="180" w:lineRule="atLeast"/>
        <w:ind w:left="360"/>
        <w:jc w:val="center"/>
        <w:outlineLvl w:val="2"/>
        <w:rPr>
          <w:rFonts w:ascii="Arial Black" w:eastAsia="Times New Roman" w:hAnsi="Arial Black" w:cs="Arial"/>
          <w:spacing w:val="-5"/>
          <w:kern w:val="28"/>
          <w:sz w:val="24"/>
          <w:szCs w:val="24"/>
          <w:lang w:eastAsia="en-CA"/>
        </w:rPr>
      </w:pPr>
      <w:bookmarkStart w:id="0" w:name="_GoBack"/>
      <w:bookmarkEnd w:id="0"/>
      <w:commentRangeStart w:id="1"/>
      <w:r>
        <w:rPr>
          <w:noProof/>
        </w:rPr>
        <w:drawing>
          <wp:anchor distT="0" distB="0" distL="114300" distR="114300" simplePos="0" relativeHeight="251659264" behindDoc="0" locked="0" layoutInCell="1" allowOverlap="1" wp14:anchorId="628D5884" wp14:editId="6389BB22">
            <wp:simplePos x="0" y="0"/>
            <wp:positionH relativeFrom="column">
              <wp:posOffset>-350888</wp:posOffset>
            </wp:positionH>
            <wp:positionV relativeFrom="paragraph">
              <wp:posOffset>-695325</wp:posOffset>
            </wp:positionV>
            <wp:extent cx="6509877" cy="1401432"/>
            <wp:effectExtent l="0" t="0" r="5715" b="8890"/>
            <wp:wrapNone/>
            <wp:docPr id="1" name="Picture 1" descr="cid:742204b0-d5e7-41a3-99b3-cdc96f45c1ad@blood.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742204b0-d5e7-41a3-99b3-cdc96f45c1ad@blood.ca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9877" cy="1401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commentRangeEnd w:id="1"/>
      <w:r w:rsidR="00DE7788">
        <w:rPr>
          <w:rStyle w:val="CommentReference"/>
        </w:rPr>
        <w:commentReference w:id="1"/>
      </w:r>
    </w:p>
    <w:p w14:paraId="6DC2D5C0" w14:textId="77777777" w:rsidR="004B4615" w:rsidRDefault="004B4615" w:rsidP="004B4615">
      <w:pPr>
        <w:keepNext/>
        <w:keepLines/>
        <w:spacing w:after="0" w:line="180" w:lineRule="atLeast"/>
        <w:ind w:left="360"/>
        <w:jc w:val="center"/>
        <w:outlineLvl w:val="2"/>
        <w:rPr>
          <w:rFonts w:ascii="Arial Black" w:eastAsia="Times New Roman" w:hAnsi="Arial Black" w:cs="Arial"/>
          <w:spacing w:val="-5"/>
          <w:kern w:val="28"/>
          <w:sz w:val="24"/>
          <w:szCs w:val="24"/>
          <w:lang w:eastAsia="en-CA"/>
        </w:rPr>
      </w:pPr>
    </w:p>
    <w:p w14:paraId="668F2AB2" w14:textId="77777777" w:rsidR="004B4615" w:rsidRDefault="004B4615" w:rsidP="004B4615">
      <w:pPr>
        <w:keepNext/>
        <w:keepLines/>
        <w:spacing w:after="0" w:line="180" w:lineRule="atLeast"/>
        <w:ind w:left="360"/>
        <w:jc w:val="center"/>
        <w:outlineLvl w:val="2"/>
        <w:rPr>
          <w:rFonts w:ascii="Arial Black" w:eastAsia="Times New Roman" w:hAnsi="Arial Black" w:cs="Arial"/>
          <w:spacing w:val="-5"/>
          <w:kern w:val="28"/>
          <w:sz w:val="24"/>
          <w:szCs w:val="24"/>
          <w:lang w:eastAsia="en-CA"/>
        </w:rPr>
      </w:pPr>
    </w:p>
    <w:p w14:paraId="1D65E9EC" w14:textId="77777777" w:rsidR="004B4615" w:rsidRDefault="004B4615" w:rsidP="004B4615">
      <w:pPr>
        <w:keepNext/>
        <w:keepLines/>
        <w:spacing w:after="0" w:line="180" w:lineRule="atLeast"/>
        <w:ind w:left="360"/>
        <w:jc w:val="center"/>
        <w:outlineLvl w:val="2"/>
        <w:rPr>
          <w:rFonts w:ascii="Arial Black" w:eastAsia="Times New Roman" w:hAnsi="Arial Black" w:cs="Arial"/>
          <w:spacing w:val="-5"/>
          <w:kern w:val="28"/>
          <w:sz w:val="24"/>
          <w:szCs w:val="24"/>
          <w:lang w:eastAsia="en-CA"/>
        </w:rPr>
      </w:pPr>
    </w:p>
    <w:p w14:paraId="69CBD4DB" w14:textId="77777777" w:rsidR="004B4615" w:rsidRPr="004B4615" w:rsidRDefault="00C450F7" w:rsidP="004B4615">
      <w:pPr>
        <w:keepNext/>
        <w:keepLines/>
        <w:spacing w:after="0" w:line="180" w:lineRule="atLeast"/>
        <w:ind w:left="360"/>
        <w:jc w:val="center"/>
        <w:outlineLvl w:val="2"/>
        <w:rPr>
          <w:rFonts w:eastAsia="Times New Roman" w:cs="Arial"/>
          <w:spacing w:val="-5"/>
          <w:kern w:val="28"/>
          <w:lang w:eastAsia="en-CA"/>
        </w:rPr>
      </w:pPr>
      <w:r>
        <w:rPr>
          <w:rFonts w:eastAsia="Times New Roman" w:cs="Arial"/>
          <w:spacing w:val="-5"/>
          <w:kern w:val="28"/>
          <w:lang w:eastAsia="en-CA"/>
        </w:rPr>
        <w:t>FICHE D’</w:t>
      </w:r>
      <w:r w:rsidR="00DB5A71">
        <w:rPr>
          <w:rFonts w:eastAsia="Times New Roman" w:cs="Arial"/>
          <w:spacing w:val="-5"/>
          <w:kern w:val="28"/>
          <w:lang w:eastAsia="en-CA"/>
        </w:rPr>
        <w:t>INFORMATION</w:t>
      </w:r>
      <w:r>
        <w:rPr>
          <w:rFonts w:eastAsia="Times New Roman" w:cs="Arial"/>
          <w:spacing w:val="-5"/>
          <w:kern w:val="28"/>
          <w:lang w:eastAsia="en-CA"/>
        </w:rPr>
        <w:t xml:space="preserve"> POUR LES ENSEIGNANTS</w:t>
      </w:r>
      <w:r w:rsidR="00DB5A71">
        <w:rPr>
          <w:rFonts w:eastAsia="Times New Roman" w:cs="Arial"/>
          <w:spacing w:val="-5"/>
          <w:kern w:val="28"/>
          <w:lang w:eastAsia="en-CA"/>
        </w:rPr>
        <w:t xml:space="preserve"> </w:t>
      </w:r>
      <w:r w:rsidR="00131EC3">
        <w:rPr>
          <w:rFonts w:eastAsia="Times New Roman" w:cs="Arial"/>
          <w:spacing w:val="-5"/>
          <w:kern w:val="28"/>
          <w:lang w:eastAsia="en-CA"/>
        </w:rPr>
        <w:br/>
      </w:r>
      <w:r w:rsidR="00DB5A71">
        <w:rPr>
          <w:rFonts w:eastAsia="Times New Roman" w:cs="Arial"/>
          <w:spacing w:val="-5"/>
          <w:kern w:val="28"/>
          <w:lang w:eastAsia="en-CA"/>
        </w:rPr>
        <w:t>SÉANCE DE DÉTERMINATION DU GROUPE SANGUIN</w:t>
      </w:r>
    </w:p>
    <w:p w14:paraId="4BB1B265" w14:textId="77777777" w:rsidR="004B4615" w:rsidRPr="004B4615" w:rsidRDefault="004B4615" w:rsidP="004B4615">
      <w:pPr>
        <w:spacing w:after="0" w:line="240" w:lineRule="auto"/>
        <w:rPr>
          <w:rFonts w:eastAsia="Times New Roman" w:cs="Times New Roman"/>
          <w:spacing w:val="-5"/>
          <w:lang w:eastAsia="en-CA"/>
        </w:rPr>
      </w:pPr>
    </w:p>
    <w:p w14:paraId="7B15A88D" w14:textId="77777777" w:rsidR="004B4615" w:rsidRDefault="00C95861" w:rsidP="004B4615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lang w:eastAsia="en-CA"/>
        </w:rPr>
      </w:pPr>
      <w:r>
        <w:rPr>
          <w:rFonts w:eastAsia="Times New Roman" w:cs="Arial"/>
          <w:lang w:eastAsia="en-CA"/>
        </w:rPr>
        <w:t>Nous tiendrons u</w:t>
      </w:r>
      <w:r w:rsidR="00DB5A71" w:rsidRPr="00DB5A71">
        <w:rPr>
          <w:rFonts w:eastAsia="Times New Roman" w:cs="Arial"/>
          <w:lang w:eastAsia="en-CA"/>
        </w:rPr>
        <w:t xml:space="preserve">ne </w:t>
      </w:r>
      <w:r w:rsidR="00DB5A71" w:rsidRPr="00DB5A71">
        <w:rPr>
          <w:rFonts w:eastAsia="Times New Roman" w:cs="Arial"/>
          <w:b/>
          <w:lang w:eastAsia="en-CA"/>
        </w:rPr>
        <w:t>séance de d</w:t>
      </w:r>
      <w:r w:rsidR="002D6780">
        <w:rPr>
          <w:rFonts w:eastAsia="Times New Roman" w:cs="Arial"/>
          <w:b/>
          <w:lang w:eastAsia="en-CA"/>
        </w:rPr>
        <w:t>é</w:t>
      </w:r>
      <w:r w:rsidR="00DB5A71" w:rsidRPr="00DB5A71">
        <w:rPr>
          <w:rFonts w:eastAsia="Times New Roman" w:cs="Arial"/>
          <w:b/>
          <w:lang w:eastAsia="en-CA"/>
        </w:rPr>
        <w:t>termination du groupe sanguin</w:t>
      </w:r>
      <w:r w:rsidR="00DB5A71" w:rsidRPr="00DB5A71">
        <w:rPr>
          <w:rFonts w:eastAsia="Times New Roman" w:cs="Arial"/>
          <w:lang w:eastAsia="en-CA"/>
        </w:rPr>
        <w:t xml:space="preserve"> </w:t>
      </w:r>
      <w:r w:rsidR="004B4615" w:rsidRPr="00DB5A71">
        <w:rPr>
          <w:rFonts w:eastAsia="Times New Roman" w:cs="Arial"/>
          <w:highlight w:val="yellow"/>
          <w:lang w:eastAsia="en-CA"/>
        </w:rPr>
        <w:t>&lt;</w:t>
      </w:r>
      <w:r w:rsidR="00DB5A71">
        <w:rPr>
          <w:rFonts w:eastAsia="Times New Roman" w:cs="Arial"/>
          <w:highlight w:val="yellow"/>
          <w:lang w:eastAsia="en-CA"/>
        </w:rPr>
        <w:t>nom de l’école</w:t>
      </w:r>
      <w:r w:rsidR="00131EC3">
        <w:rPr>
          <w:rFonts w:eastAsia="Times New Roman" w:cs="Arial"/>
          <w:highlight w:val="yellow"/>
          <w:lang w:eastAsia="en-CA"/>
        </w:rPr>
        <w:t xml:space="preserve"> (ex. : à l’École secondaire </w:t>
      </w:r>
      <w:r w:rsidR="00B50EC7">
        <w:rPr>
          <w:rFonts w:eastAsia="Times New Roman" w:cs="Arial"/>
          <w:highlight w:val="yellow"/>
          <w:lang w:eastAsia="en-CA"/>
        </w:rPr>
        <w:t xml:space="preserve">de </w:t>
      </w:r>
      <w:r w:rsidR="00131EC3">
        <w:rPr>
          <w:rFonts w:eastAsia="Times New Roman" w:cs="Arial"/>
          <w:highlight w:val="yellow"/>
          <w:lang w:eastAsia="en-CA"/>
        </w:rPr>
        <w:t>Précieux-Sang</w:t>
      </w:r>
      <w:r w:rsidR="00DD3355">
        <w:rPr>
          <w:rFonts w:eastAsia="Times New Roman" w:cs="Arial"/>
          <w:highlight w:val="yellow"/>
          <w:lang w:eastAsia="en-CA"/>
        </w:rPr>
        <w:t>)&gt;</w:t>
      </w:r>
      <w:r w:rsidR="00DB5A71">
        <w:rPr>
          <w:rFonts w:eastAsia="Times New Roman" w:cs="Arial"/>
          <w:highlight w:val="yellow"/>
          <w:lang w:eastAsia="en-CA"/>
        </w:rPr>
        <w:t xml:space="preserve"> </w:t>
      </w:r>
      <w:r w:rsidR="00DB5A71">
        <w:rPr>
          <w:rFonts w:eastAsia="Times New Roman" w:cs="Arial"/>
          <w:lang w:eastAsia="en-CA"/>
        </w:rPr>
        <w:t>le</w:t>
      </w:r>
      <w:r w:rsidR="004B4615" w:rsidRPr="00DB5A71">
        <w:rPr>
          <w:rFonts w:eastAsia="Times New Roman" w:cs="Arial"/>
          <w:lang w:eastAsia="en-CA"/>
        </w:rPr>
        <w:t xml:space="preserve"> </w:t>
      </w:r>
      <w:r w:rsidR="004B4615" w:rsidRPr="00DB5A71">
        <w:rPr>
          <w:rFonts w:eastAsia="Times New Roman" w:cs="Arial"/>
          <w:highlight w:val="yellow"/>
          <w:lang w:eastAsia="en-CA"/>
        </w:rPr>
        <w:t>&lt;</w:t>
      </w:r>
      <w:r w:rsidR="00DB5A71">
        <w:rPr>
          <w:rFonts w:eastAsia="Times New Roman" w:cs="Arial"/>
          <w:highlight w:val="yellow"/>
          <w:lang w:eastAsia="en-CA"/>
        </w:rPr>
        <w:t>date</w:t>
      </w:r>
      <w:r w:rsidR="004B4615" w:rsidRPr="00DB5A71">
        <w:rPr>
          <w:rFonts w:eastAsia="Times New Roman" w:cs="Arial"/>
          <w:highlight w:val="yellow"/>
          <w:lang w:eastAsia="en-CA"/>
        </w:rPr>
        <w:t>&gt;</w:t>
      </w:r>
      <w:r w:rsidR="00DB5A71">
        <w:rPr>
          <w:rFonts w:eastAsia="Times New Roman" w:cs="Arial"/>
          <w:lang w:eastAsia="en-CA"/>
        </w:rPr>
        <w:t xml:space="preserve"> à compter de </w:t>
      </w:r>
      <w:r w:rsidR="00742AD8" w:rsidRPr="00DB5A71">
        <w:rPr>
          <w:rFonts w:eastAsia="Times New Roman" w:cs="Arial"/>
          <w:highlight w:val="yellow"/>
          <w:lang w:eastAsia="en-CA"/>
        </w:rPr>
        <w:t>&lt;</w:t>
      </w:r>
      <w:r w:rsidR="00DB5A71">
        <w:rPr>
          <w:rFonts w:eastAsia="Times New Roman" w:cs="Arial"/>
          <w:highlight w:val="yellow"/>
          <w:lang w:eastAsia="en-CA"/>
        </w:rPr>
        <w:t>heure</w:t>
      </w:r>
      <w:r w:rsidR="00742AD8" w:rsidRPr="00DB5A71">
        <w:rPr>
          <w:rFonts w:eastAsia="Times New Roman" w:cs="Arial"/>
          <w:highlight w:val="yellow"/>
          <w:lang w:eastAsia="en-CA"/>
        </w:rPr>
        <w:t>&gt;</w:t>
      </w:r>
      <w:r w:rsidR="00DB5A71">
        <w:rPr>
          <w:rFonts w:eastAsia="Times New Roman" w:cs="Arial"/>
          <w:lang w:eastAsia="en-CA"/>
        </w:rPr>
        <w:t xml:space="preserve">. </w:t>
      </w:r>
      <w:r w:rsidR="00131EC3">
        <w:rPr>
          <w:rFonts w:eastAsia="Times New Roman" w:cs="Arial"/>
          <w:lang w:eastAsia="en-CA"/>
        </w:rPr>
        <w:t>Du</w:t>
      </w:r>
      <w:r w:rsidR="00DB5A71">
        <w:rPr>
          <w:rFonts w:eastAsia="Times New Roman" w:cs="Arial"/>
          <w:lang w:eastAsia="en-CA"/>
        </w:rPr>
        <w:t xml:space="preserve"> personnel de la Société canadienne du sang et des bénévoles prélèveront un petit échantillon de sang pour déterminer le groupe sanguin de</w:t>
      </w:r>
      <w:r w:rsidR="00131EC3">
        <w:rPr>
          <w:rFonts w:eastAsia="Times New Roman" w:cs="Arial"/>
          <w:lang w:eastAsia="en-CA"/>
        </w:rPr>
        <w:t>s</w:t>
      </w:r>
      <w:r w:rsidR="00DB5A71">
        <w:rPr>
          <w:rFonts w:eastAsia="Times New Roman" w:cs="Arial"/>
          <w:lang w:eastAsia="en-CA"/>
        </w:rPr>
        <w:t xml:space="preserve"> élève</w:t>
      </w:r>
      <w:r w:rsidR="00131EC3">
        <w:rPr>
          <w:rFonts w:eastAsia="Times New Roman" w:cs="Arial"/>
          <w:lang w:eastAsia="en-CA"/>
        </w:rPr>
        <w:t>s participants</w:t>
      </w:r>
      <w:r w:rsidR="00742AD8" w:rsidRPr="00DB5A71">
        <w:rPr>
          <w:rFonts w:eastAsia="Times New Roman" w:cs="Arial"/>
          <w:lang w:eastAsia="en-CA"/>
        </w:rPr>
        <w:t>.</w:t>
      </w:r>
    </w:p>
    <w:p w14:paraId="08F01D97" w14:textId="77777777" w:rsidR="00131EC3" w:rsidRDefault="00131EC3" w:rsidP="00131EC3">
      <w:pPr>
        <w:spacing w:after="0" w:line="240" w:lineRule="auto"/>
        <w:jc w:val="both"/>
        <w:rPr>
          <w:rFonts w:eastAsia="Times New Roman" w:cs="Arial"/>
          <w:lang w:eastAsia="en-CA"/>
        </w:rPr>
      </w:pPr>
    </w:p>
    <w:p w14:paraId="7EABE0C6" w14:textId="77777777" w:rsidR="00131EC3" w:rsidRPr="00DB5A71" w:rsidRDefault="00131EC3" w:rsidP="004B4615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lang w:eastAsia="en-CA"/>
        </w:rPr>
      </w:pPr>
      <w:r w:rsidRPr="00C95861">
        <w:rPr>
          <w:rFonts w:eastAsia="Times New Roman" w:cs="Arial"/>
          <w:lang w:eastAsia="en-CA"/>
        </w:rPr>
        <w:t xml:space="preserve">Le personnel de la Société canadienne du sang occupera </w:t>
      </w:r>
      <w:r w:rsidRPr="00C95861">
        <w:rPr>
          <w:rFonts w:eastAsia="Times New Roman" w:cs="Arial"/>
          <w:highlight w:val="yellow"/>
          <w:lang w:eastAsia="en-CA"/>
        </w:rPr>
        <w:t>&lt;nom du local ou de la salle&gt;</w:t>
      </w:r>
      <w:r w:rsidRPr="00C95861">
        <w:rPr>
          <w:rFonts w:eastAsia="Times New Roman" w:cs="Arial"/>
          <w:lang w:eastAsia="en-CA"/>
        </w:rPr>
        <w:t xml:space="preserve"> de XX h à XX h </w:t>
      </w:r>
      <w:r w:rsidR="00540805">
        <w:rPr>
          <w:rFonts w:eastAsia="Times New Roman" w:cs="Arial"/>
          <w:lang w:eastAsia="en-CA"/>
        </w:rPr>
        <w:t>(</w:t>
      </w:r>
      <w:r w:rsidR="00540805" w:rsidRPr="00D44639">
        <w:rPr>
          <w:rFonts w:eastAsia="Times New Roman" w:cs="Arial"/>
          <w:highlight w:val="yellow"/>
          <w:lang w:eastAsia="en-CA"/>
        </w:rPr>
        <w:t xml:space="preserve">indiquez les heures; prévoir assez de </w:t>
      </w:r>
      <w:r w:rsidR="00540805">
        <w:rPr>
          <w:rFonts w:eastAsia="Times New Roman" w:cs="Arial"/>
          <w:highlight w:val="yellow"/>
          <w:lang w:eastAsia="en-CA"/>
        </w:rPr>
        <w:t xml:space="preserve">temps pour </w:t>
      </w:r>
      <w:r w:rsidR="00540805" w:rsidRPr="00BC2E35">
        <w:rPr>
          <w:rFonts w:eastAsia="Times New Roman" w:cs="Arial"/>
          <w:highlight w:val="yellow"/>
          <w:lang w:eastAsia="en-CA"/>
        </w:rPr>
        <w:t>la mise en place et le démontage du matériel</w:t>
      </w:r>
      <w:r w:rsidR="00540805">
        <w:rPr>
          <w:rFonts w:eastAsia="Times New Roman" w:cs="Arial"/>
          <w:highlight w:val="yellow"/>
          <w:lang w:eastAsia="en-CA"/>
        </w:rPr>
        <w:t>)</w:t>
      </w:r>
      <w:r w:rsidRPr="00131EC3">
        <w:rPr>
          <w:rFonts w:eastAsia="Times New Roman" w:cs="Arial"/>
          <w:lang w:eastAsia="en-CA"/>
        </w:rPr>
        <w:t>.</w:t>
      </w:r>
    </w:p>
    <w:p w14:paraId="22DB119B" w14:textId="77777777" w:rsidR="004B4615" w:rsidRDefault="004B4615" w:rsidP="00131EC3">
      <w:pPr>
        <w:spacing w:after="0" w:line="240" w:lineRule="auto"/>
        <w:jc w:val="both"/>
        <w:rPr>
          <w:rFonts w:eastAsia="Times New Roman" w:cs="Arial"/>
          <w:lang w:eastAsia="en-CA"/>
        </w:rPr>
      </w:pPr>
    </w:p>
    <w:p w14:paraId="493F1C95" w14:textId="77777777" w:rsidR="004B4615" w:rsidRPr="00C95861" w:rsidRDefault="00131EC3" w:rsidP="004B4615">
      <w:pPr>
        <w:numPr>
          <w:ilvl w:val="0"/>
          <w:numId w:val="1"/>
        </w:numPr>
        <w:spacing w:after="0" w:line="240" w:lineRule="auto"/>
        <w:ind w:right="950"/>
        <w:rPr>
          <w:rFonts w:eastAsia="Times New Roman" w:cs="Arial"/>
          <w:lang w:eastAsia="en-CA"/>
        </w:rPr>
      </w:pPr>
      <w:r>
        <w:rPr>
          <w:rFonts w:eastAsia="Times New Roman" w:cs="Arial"/>
          <w:lang w:eastAsia="en-CA"/>
        </w:rPr>
        <w:t>Toute</w:t>
      </w:r>
      <w:r w:rsidR="00DB5A71" w:rsidRPr="00C95861">
        <w:rPr>
          <w:rFonts w:eastAsia="Times New Roman" w:cs="Arial"/>
          <w:lang w:eastAsia="en-CA"/>
        </w:rPr>
        <w:t xml:space="preserve"> question ou préoccupation concernant </w:t>
      </w:r>
      <w:r>
        <w:rPr>
          <w:rFonts w:eastAsia="Times New Roman" w:cs="Arial"/>
          <w:lang w:eastAsia="en-CA"/>
        </w:rPr>
        <w:t xml:space="preserve">cette activité doit </w:t>
      </w:r>
      <w:r w:rsidR="00DB5A71" w:rsidRPr="00C95861">
        <w:rPr>
          <w:rFonts w:eastAsia="Times New Roman" w:cs="Arial"/>
          <w:lang w:eastAsia="en-CA"/>
        </w:rPr>
        <w:t xml:space="preserve">être adressée aux personnes de l’école qui l’organisent. </w:t>
      </w:r>
    </w:p>
    <w:p w14:paraId="15385F97" w14:textId="77777777" w:rsidR="004B4615" w:rsidRPr="00C95861" w:rsidRDefault="004B4615" w:rsidP="00131EC3">
      <w:pPr>
        <w:spacing w:after="0" w:line="240" w:lineRule="auto"/>
        <w:jc w:val="both"/>
        <w:rPr>
          <w:rFonts w:eastAsia="Times New Roman" w:cs="Arial"/>
          <w:b/>
          <w:lang w:eastAsia="en-CA"/>
        </w:rPr>
      </w:pPr>
    </w:p>
    <w:p w14:paraId="2EB7E711" w14:textId="77777777" w:rsidR="004B4615" w:rsidRPr="00DB5A71" w:rsidRDefault="00DB5A71" w:rsidP="004B4615">
      <w:pPr>
        <w:numPr>
          <w:ilvl w:val="0"/>
          <w:numId w:val="1"/>
        </w:numPr>
        <w:spacing w:after="0" w:line="240" w:lineRule="auto"/>
        <w:ind w:right="950"/>
        <w:rPr>
          <w:rFonts w:eastAsia="Times New Roman" w:cs="Arial"/>
          <w:lang w:eastAsia="en-CA"/>
        </w:rPr>
      </w:pPr>
      <w:r>
        <w:rPr>
          <w:rFonts w:eastAsia="Times New Roman" w:cs="Arial"/>
          <w:lang w:eastAsia="en-CA"/>
        </w:rPr>
        <w:t xml:space="preserve">Notre </w:t>
      </w:r>
      <w:r w:rsidR="00C95861">
        <w:rPr>
          <w:rFonts w:eastAsia="Times New Roman" w:cs="Arial"/>
          <w:lang w:eastAsia="en-CA"/>
        </w:rPr>
        <w:t xml:space="preserve">objectif </w:t>
      </w:r>
      <w:r>
        <w:rPr>
          <w:rFonts w:eastAsia="Times New Roman" w:cs="Arial"/>
          <w:lang w:eastAsia="en-CA"/>
        </w:rPr>
        <w:t xml:space="preserve">est de déterminer le groupe sanguin de </w:t>
      </w:r>
      <w:r w:rsidRPr="00FC641A">
        <w:rPr>
          <w:rFonts w:eastAsia="Times New Roman" w:cs="Arial"/>
          <w:highlight w:val="yellow"/>
          <w:lang w:eastAsia="en-CA"/>
        </w:rPr>
        <w:t>xxx</w:t>
      </w:r>
      <w:r>
        <w:rPr>
          <w:rFonts w:eastAsia="Times New Roman" w:cs="Arial"/>
          <w:lang w:eastAsia="en-CA"/>
        </w:rPr>
        <w:t xml:space="preserve"> élèves et de </w:t>
      </w:r>
      <w:r w:rsidR="002D6780">
        <w:rPr>
          <w:rFonts w:eastAsia="Times New Roman" w:cs="Arial"/>
          <w:lang w:eastAsia="en-CA"/>
        </w:rPr>
        <w:t>faire prendre</w:t>
      </w:r>
      <w:r>
        <w:rPr>
          <w:rFonts w:eastAsia="Times New Roman" w:cs="Arial"/>
          <w:lang w:eastAsia="en-CA"/>
        </w:rPr>
        <w:t xml:space="preserve"> </w:t>
      </w:r>
      <w:r w:rsidR="00C95861">
        <w:rPr>
          <w:rFonts w:eastAsia="Times New Roman" w:cs="Arial"/>
          <w:lang w:eastAsia="en-CA"/>
        </w:rPr>
        <w:t xml:space="preserve">des </w:t>
      </w:r>
      <w:r>
        <w:rPr>
          <w:rFonts w:eastAsia="Times New Roman" w:cs="Arial"/>
          <w:lang w:eastAsia="en-CA"/>
        </w:rPr>
        <w:t xml:space="preserve">rendez-vous à la </w:t>
      </w:r>
      <w:r w:rsidR="00063BFF">
        <w:rPr>
          <w:rFonts w:eastAsia="Times New Roman" w:cs="Arial"/>
          <w:lang w:eastAsia="en-CA"/>
        </w:rPr>
        <w:t>collecte</w:t>
      </w:r>
      <w:r>
        <w:rPr>
          <w:rFonts w:eastAsia="Times New Roman" w:cs="Arial"/>
          <w:lang w:eastAsia="en-CA"/>
        </w:rPr>
        <w:t xml:space="preserve"> de sang du</w:t>
      </w:r>
      <w:r w:rsidR="00742AD8" w:rsidRPr="00DB5A71">
        <w:rPr>
          <w:rFonts w:eastAsia="Times New Roman" w:cs="Arial"/>
          <w:lang w:eastAsia="en-CA"/>
        </w:rPr>
        <w:t xml:space="preserve"> </w:t>
      </w:r>
      <w:r w:rsidR="00742AD8" w:rsidRPr="00DB5A71">
        <w:rPr>
          <w:rFonts w:eastAsia="Times New Roman" w:cs="Arial"/>
          <w:highlight w:val="yellow"/>
          <w:lang w:eastAsia="en-CA"/>
        </w:rPr>
        <w:t>xxx</w:t>
      </w:r>
      <w:r w:rsidR="004B4615" w:rsidRPr="00DB5A71">
        <w:rPr>
          <w:rFonts w:eastAsia="Times New Roman" w:cs="Arial"/>
          <w:lang w:eastAsia="en-CA"/>
        </w:rPr>
        <w:t xml:space="preserve">. </w:t>
      </w:r>
      <w:r w:rsidRPr="00C95861">
        <w:rPr>
          <w:rFonts w:eastAsia="Times New Roman" w:cs="Arial"/>
          <w:lang w:eastAsia="en-CA"/>
        </w:rPr>
        <w:t xml:space="preserve">Les élèves et le personnel </w:t>
      </w:r>
      <w:r w:rsidR="004B4615" w:rsidRPr="00C95861">
        <w:rPr>
          <w:rFonts w:eastAsia="Times New Roman" w:cs="Arial"/>
          <w:highlight w:val="yellow"/>
          <w:lang w:eastAsia="en-CA"/>
        </w:rPr>
        <w:t>&lt;</w:t>
      </w:r>
      <w:r w:rsidRPr="00C95861">
        <w:rPr>
          <w:rFonts w:eastAsia="Times New Roman" w:cs="Arial"/>
          <w:highlight w:val="yellow"/>
          <w:lang w:eastAsia="en-CA"/>
        </w:rPr>
        <w:t>nom de l’école</w:t>
      </w:r>
      <w:r w:rsidR="004B4615" w:rsidRPr="00C95861">
        <w:rPr>
          <w:rFonts w:eastAsia="Times New Roman" w:cs="Arial"/>
          <w:highlight w:val="yellow"/>
          <w:lang w:eastAsia="en-CA"/>
        </w:rPr>
        <w:t>&gt;</w:t>
      </w:r>
      <w:r w:rsidR="004B4615" w:rsidRPr="00C95861">
        <w:rPr>
          <w:rFonts w:eastAsia="Times New Roman" w:cs="Arial"/>
          <w:lang w:eastAsia="en-CA"/>
        </w:rPr>
        <w:t xml:space="preserve"> </w:t>
      </w:r>
      <w:r w:rsidRPr="00C95861">
        <w:rPr>
          <w:rFonts w:eastAsia="Times New Roman" w:cs="Arial"/>
          <w:lang w:eastAsia="en-CA"/>
        </w:rPr>
        <w:t xml:space="preserve">peuvent aider directement à améliorer la vie de nombreux patients canadiens </w:t>
      </w:r>
      <w:r w:rsidR="00FC641A">
        <w:rPr>
          <w:rFonts w:eastAsia="Times New Roman" w:cs="Arial"/>
          <w:lang w:eastAsia="en-CA"/>
        </w:rPr>
        <w:t>qui ont</w:t>
      </w:r>
      <w:r w:rsidRPr="00C95861">
        <w:rPr>
          <w:rFonts w:eastAsia="Times New Roman" w:cs="Arial"/>
          <w:lang w:eastAsia="en-CA"/>
        </w:rPr>
        <w:t xml:space="preserve"> besoin de sang et de produits sanguins.</w:t>
      </w:r>
    </w:p>
    <w:p w14:paraId="60284E64" w14:textId="77777777" w:rsidR="004B4615" w:rsidRPr="00DB5A71" w:rsidRDefault="004B4615" w:rsidP="004B4615">
      <w:pPr>
        <w:spacing w:after="0" w:line="240" w:lineRule="auto"/>
        <w:rPr>
          <w:rFonts w:eastAsia="Times New Roman" w:cs="Arial"/>
          <w:lang w:eastAsia="en-CA"/>
        </w:rPr>
      </w:pPr>
    </w:p>
    <w:p w14:paraId="05543CA8" w14:textId="77777777" w:rsidR="004B4615" w:rsidRPr="00DB5A71" w:rsidRDefault="00FC641A" w:rsidP="004B4615">
      <w:pPr>
        <w:numPr>
          <w:ilvl w:val="0"/>
          <w:numId w:val="1"/>
        </w:numPr>
        <w:spacing w:after="0" w:line="240" w:lineRule="auto"/>
        <w:rPr>
          <w:rFonts w:eastAsia="Times New Roman" w:cs="Arial"/>
          <w:lang w:eastAsia="en-CA"/>
        </w:rPr>
      </w:pPr>
      <w:r>
        <w:rPr>
          <w:rFonts w:eastAsia="Times New Roman" w:cs="Arial"/>
          <w:lang w:eastAsia="en-CA"/>
        </w:rPr>
        <w:t>Déterminer le</w:t>
      </w:r>
      <w:r w:rsidR="009A68E0">
        <w:rPr>
          <w:rFonts w:eastAsia="Times New Roman" w:cs="Arial"/>
          <w:lang w:eastAsia="en-CA"/>
        </w:rPr>
        <w:t xml:space="preserve"> groupe sanguin </w:t>
      </w:r>
      <w:r>
        <w:rPr>
          <w:rFonts w:eastAsia="Times New Roman" w:cs="Arial"/>
          <w:lang w:eastAsia="en-CA"/>
        </w:rPr>
        <w:t xml:space="preserve">d’un élève </w:t>
      </w:r>
      <w:r w:rsidR="009A68E0">
        <w:rPr>
          <w:rFonts w:eastAsia="Times New Roman" w:cs="Arial"/>
          <w:lang w:eastAsia="en-CA"/>
        </w:rPr>
        <w:t>prend environ cinq minutes</w:t>
      </w:r>
      <w:r>
        <w:rPr>
          <w:rFonts w:eastAsia="Times New Roman" w:cs="Arial"/>
          <w:lang w:eastAsia="en-CA"/>
        </w:rPr>
        <w:t xml:space="preserve"> et se fait en piquant </w:t>
      </w:r>
      <w:r w:rsidR="00C95861">
        <w:rPr>
          <w:rFonts w:eastAsia="Times New Roman" w:cs="Arial"/>
          <w:lang w:eastAsia="en-CA"/>
        </w:rPr>
        <w:t>un</w:t>
      </w:r>
      <w:r w:rsidR="009A68E0">
        <w:rPr>
          <w:rFonts w:eastAsia="Times New Roman" w:cs="Arial"/>
          <w:lang w:eastAsia="en-CA"/>
        </w:rPr>
        <w:t xml:space="preserve"> </w:t>
      </w:r>
      <w:r>
        <w:rPr>
          <w:rFonts w:eastAsia="Times New Roman" w:cs="Arial"/>
          <w:lang w:eastAsia="en-CA"/>
        </w:rPr>
        <w:t xml:space="preserve">de ses </w:t>
      </w:r>
      <w:r w:rsidR="009A68E0">
        <w:rPr>
          <w:rFonts w:eastAsia="Times New Roman" w:cs="Arial"/>
          <w:lang w:eastAsia="en-CA"/>
        </w:rPr>
        <w:t>doigt</w:t>
      </w:r>
      <w:r>
        <w:rPr>
          <w:rFonts w:eastAsia="Times New Roman" w:cs="Arial"/>
          <w:lang w:eastAsia="en-CA"/>
        </w:rPr>
        <w:t>s</w:t>
      </w:r>
      <w:r w:rsidR="009A68E0">
        <w:rPr>
          <w:rFonts w:eastAsia="Times New Roman" w:cs="Arial"/>
          <w:lang w:eastAsia="en-CA"/>
        </w:rPr>
        <w:t xml:space="preserve">. Des réactions </w:t>
      </w:r>
      <w:r w:rsidR="00C95861">
        <w:rPr>
          <w:rFonts w:eastAsia="Times New Roman" w:cs="Arial"/>
          <w:lang w:eastAsia="en-CA"/>
        </w:rPr>
        <w:t>sont possibles</w:t>
      </w:r>
      <w:r>
        <w:rPr>
          <w:rFonts w:eastAsia="Times New Roman" w:cs="Arial"/>
          <w:lang w:eastAsia="en-CA"/>
        </w:rPr>
        <w:t>, quoique rares</w:t>
      </w:r>
      <w:r w:rsidR="009A68E0">
        <w:rPr>
          <w:rFonts w:eastAsia="Times New Roman" w:cs="Arial"/>
          <w:lang w:eastAsia="en-CA"/>
        </w:rPr>
        <w:t xml:space="preserve">. Les employés et les bénévoles participant à la séance sont certifiés en secourisme et en RCR. </w:t>
      </w:r>
    </w:p>
    <w:p w14:paraId="0BA7A2D8" w14:textId="77777777" w:rsidR="00742AD8" w:rsidRPr="00DB5A71" w:rsidRDefault="00742AD8" w:rsidP="00742AD8">
      <w:pPr>
        <w:spacing w:after="0" w:line="240" w:lineRule="auto"/>
        <w:rPr>
          <w:rFonts w:eastAsia="Times New Roman" w:cs="Arial"/>
          <w:lang w:eastAsia="en-CA"/>
        </w:rPr>
      </w:pPr>
    </w:p>
    <w:p w14:paraId="391EF995" w14:textId="77777777" w:rsidR="004B4615" w:rsidRPr="00DB5A71" w:rsidRDefault="009A68E0" w:rsidP="0022481E">
      <w:pPr>
        <w:numPr>
          <w:ilvl w:val="0"/>
          <w:numId w:val="1"/>
        </w:numPr>
        <w:spacing w:after="0" w:line="240" w:lineRule="auto"/>
        <w:ind w:right="950"/>
        <w:rPr>
          <w:rFonts w:eastAsia="Times New Roman" w:cs="Arial"/>
          <w:lang w:eastAsia="en-CA"/>
        </w:rPr>
      </w:pPr>
      <w:r>
        <w:rPr>
          <w:rFonts w:eastAsia="Times New Roman" w:cs="Arial"/>
          <w:lang w:eastAsia="en-CA"/>
        </w:rPr>
        <w:t xml:space="preserve">Nous encourageons les élèves </w:t>
      </w:r>
      <w:r w:rsidR="00C95861">
        <w:rPr>
          <w:rFonts w:eastAsia="Times New Roman" w:cs="Arial"/>
          <w:lang w:eastAsia="en-CA"/>
        </w:rPr>
        <w:t xml:space="preserve">de </w:t>
      </w:r>
      <w:r>
        <w:rPr>
          <w:rFonts w:eastAsia="Times New Roman" w:cs="Arial"/>
          <w:lang w:eastAsia="en-CA"/>
        </w:rPr>
        <w:t xml:space="preserve">17 ans </w:t>
      </w:r>
      <w:r w:rsidR="00C95861">
        <w:rPr>
          <w:rFonts w:eastAsia="Times New Roman" w:cs="Arial"/>
          <w:lang w:eastAsia="en-CA"/>
        </w:rPr>
        <w:t xml:space="preserve">ou plus </w:t>
      </w:r>
      <w:r>
        <w:rPr>
          <w:rFonts w:eastAsia="Times New Roman" w:cs="Arial"/>
          <w:lang w:eastAsia="en-CA"/>
        </w:rPr>
        <w:t>et les employés à participer</w:t>
      </w:r>
      <w:r w:rsidR="00895ABF">
        <w:rPr>
          <w:rFonts w:eastAsia="Times New Roman" w:cs="Arial"/>
          <w:lang w:eastAsia="en-CA"/>
        </w:rPr>
        <w:t>.</w:t>
      </w:r>
      <w:r>
        <w:rPr>
          <w:rFonts w:eastAsia="Times New Roman" w:cs="Arial"/>
          <w:lang w:eastAsia="en-CA"/>
        </w:rPr>
        <w:t xml:space="preserve"> </w:t>
      </w:r>
      <w:r w:rsidR="00895ABF">
        <w:rPr>
          <w:rFonts w:eastAsia="Times New Roman" w:cs="Arial"/>
          <w:lang w:eastAsia="en-CA"/>
        </w:rPr>
        <w:t>S’il vous est difficile de venir à cause de votre emploi du temps,</w:t>
      </w:r>
      <w:r>
        <w:rPr>
          <w:rFonts w:eastAsia="Times New Roman" w:cs="Arial"/>
          <w:lang w:eastAsia="en-CA"/>
        </w:rPr>
        <w:t xml:space="preserve"> consulte</w:t>
      </w:r>
      <w:r w:rsidR="00895ABF">
        <w:rPr>
          <w:rFonts w:eastAsia="Times New Roman" w:cs="Arial"/>
          <w:lang w:eastAsia="en-CA"/>
        </w:rPr>
        <w:t>z notre site Web pour trouver une séance à une autre date</w:t>
      </w:r>
      <w:r>
        <w:rPr>
          <w:rFonts w:eastAsia="Times New Roman" w:cs="Arial"/>
          <w:lang w:eastAsia="en-CA"/>
        </w:rPr>
        <w:t xml:space="preserve">. </w:t>
      </w:r>
    </w:p>
    <w:p w14:paraId="74599D0C" w14:textId="77777777" w:rsidR="0022481E" w:rsidRPr="00DB5A71" w:rsidRDefault="0022481E" w:rsidP="0022481E">
      <w:pPr>
        <w:spacing w:after="0" w:line="240" w:lineRule="auto"/>
        <w:ind w:right="950"/>
        <w:rPr>
          <w:rFonts w:eastAsia="Times New Roman" w:cs="Arial"/>
          <w:lang w:eastAsia="en-CA"/>
        </w:rPr>
      </w:pPr>
    </w:p>
    <w:p w14:paraId="2CEABFFC" w14:textId="77777777" w:rsidR="004B4615" w:rsidRPr="00C95861" w:rsidRDefault="00895ABF" w:rsidP="004B4615">
      <w:pPr>
        <w:numPr>
          <w:ilvl w:val="0"/>
          <w:numId w:val="1"/>
        </w:numPr>
        <w:spacing w:after="0" w:line="240" w:lineRule="auto"/>
        <w:ind w:right="950"/>
        <w:rPr>
          <w:rFonts w:eastAsia="Times New Roman" w:cs="Arial"/>
          <w:lang w:eastAsia="en-CA"/>
        </w:rPr>
      </w:pPr>
      <w:r>
        <w:rPr>
          <w:rFonts w:eastAsia="Times New Roman" w:cs="Arial"/>
          <w:lang w:eastAsia="en-CA"/>
        </w:rPr>
        <w:t>E</w:t>
      </w:r>
      <w:r w:rsidR="009A68E0" w:rsidRPr="00C95861">
        <w:rPr>
          <w:rFonts w:eastAsia="Times New Roman" w:cs="Arial"/>
          <w:lang w:eastAsia="en-CA"/>
        </w:rPr>
        <w:t>ncourage</w:t>
      </w:r>
      <w:r>
        <w:rPr>
          <w:rFonts w:eastAsia="Times New Roman" w:cs="Arial"/>
          <w:lang w:eastAsia="en-CA"/>
        </w:rPr>
        <w:t>z</w:t>
      </w:r>
      <w:r w:rsidR="009A68E0" w:rsidRPr="00C95861">
        <w:rPr>
          <w:rFonts w:eastAsia="Times New Roman" w:cs="Arial"/>
          <w:lang w:eastAsia="en-CA"/>
        </w:rPr>
        <w:t xml:space="preserve"> les élèves ayant l’âge requis à </w:t>
      </w:r>
      <w:r>
        <w:rPr>
          <w:rFonts w:eastAsia="Times New Roman" w:cs="Arial"/>
          <w:lang w:eastAsia="en-CA"/>
        </w:rPr>
        <w:t xml:space="preserve">venir découvrir leur </w:t>
      </w:r>
      <w:r w:rsidR="009A68E0" w:rsidRPr="00C95861">
        <w:rPr>
          <w:rFonts w:eastAsia="Times New Roman" w:cs="Arial"/>
          <w:lang w:eastAsia="en-CA"/>
        </w:rPr>
        <w:t xml:space="preserve">groupe sanguin. </w:t>
      </w:r>
    </w:p>
    <w:p w14:paraId="44D3EC4E" w14:textId="77777777" w:rsidR="004B4615" w:rsidRPr="00C95861" w:rsidRDefault="004B4615" w:rsidP="004B4615">
      <w:pPr>
        <w:spacing w:after="0" w:line="240" w:lineRule="auto"/>
        <w:ind w:right="950"/>
        <w:rPr>
          <w:rFonts w:eastAsia="Times New Roman" w:cs="Arial"/>
          <w:lang w:eastAsia="en-CA"/>
        </w:rPr>
      </w:pPr>
    </w:p>
    <w:p w14:paraId="111D4A4D" w14:textId="77777777" w:rsidR="004B4615" w:rsidRPr="00DB5A71" w:rsidRDefault="009A68E0" w:rsidP="004B4615">
      <w:pPr>
        <w:numPr>
          <w:ilvl w:val="0"/>
          <w:numId w:val="1"/>
        </w:numPr>
        <w:spacing w:after="0" w:line="240" w:lineRule="auto"/>
        <w:ind w:right="950"/>
        <w:rPr>
          <w:rFonts w:eastAsia="Times New Roman" w:cs="Arial"/>
          <w:lang w:eastAsia="en-CA"/>
        </w:rPr>
      </w:pPr>
      <w:r>
        <w:rPr>
          <w:rFonts w:eastAsia="Times New Roman" w:cs="Arial"/>
          <w:lang w:eastAsia="en-CA"/>
        </w:rPr>
        <w:t xml:space="preserve">Pour le jour de la séance, nous demandons que seuls les élèves (et employés, bien sûr!) participant à la séance ou agissant comme bénévoles </w:t>
      </w:r>
      <w:r w:rsidR="002D6780">
        <w:rPr>
          <w:rFonts w:eastAsia="Times New Roman" w:cs="Arial"/>
          <w:lang w:eastAsia="en-CA"/>
        </w:rPr>
        <w:t xml:space="preserve">aient accès </w:t>
      </w:r>
      <w:r w:rsidR="004B4615" w:rsidRPr="00DB5A71">
        <w:rPr>
          <w:rFonts w:eastAsia="Times New Roman" w:cs="Arial"/>
          <w:highlight w:val="yellow"/>
          <w:lang w:eastAsia="en-CA"/>
        </w:rPr>
        <w:t>&lt;</w:t>
      </w:r>
      <w:r w:rsidR="00895ABF">
        <w:rPr>
          <w:rFonts w:eastAsia="Times New Roman" w:cs="Arial"/>
          <w:highlight w:val="yellow"/>
          <w:lang w:eastAsia="en-CA"/>
        </w:rPr>
        <w:t xml:space="preserve">nom de la salle ou du local </w:t>
      </w:r>
      <w:r>
        <w:rPr>
          <w:rFonts w:eastAsia="Times New Roman" w:cs="Arial"/>
          <w:highlight w:val="yellow"/>
          <w:lang w:eastAsia="en-CA"/>
        </w:rPr>
        <w:t>utilisé pour la séance</w:t>
      </w:r>
      <w:r w:rsidR="004B4615" w:rsidRPr="00DB5A71">
        <w:rPr>
          <w:rFonts w:eastAsia="Times New Roman" w:cs="Arial"/>
          <w:highlight w:val="yellow"/>
          <w:lang w:eastAsia="en-CA"/>
        </w:rPr>
        <w:t>&gt;.</w:t>
      </w:r>
      <w:r w:rsidR="004B4615" w:rsidRPr="00DB5A71">
        <w:rPr>
          <w:rFonts w:eastAsia="Times New Roman" w:cs="Arial"/>
          <w:lang w:eastAsia="en-CA"/>
        </w:rPr>
        <w:t xml:space="preserve"> </w:t>
      </w:r>
    </w:p>
    <w:p w14:paraId="2BB816E8" w14:textId="77777777" w:rsidR="004B4615" w:rsidRPr="00DB5A71" w:rsidRDefault="004B4615" w:rsidP="004B4615">
      <w:pPr>
        <w:spacing w:after="0" w:line="240" w:lineRule="auto"/>
        <w:ind w:left="720"/>
        <w:rPr>
          <w:rFonts w:eastAsia="Times New Roman" w:cs="Arial"/>
          <w:lang w:eastAsia="en-CA"/>
        </w:rPr>
      </w:pPr>
    </w:p>
    <w:p w14:paraId="50539F31" w14:textId="77777777" w:rsidR="004B4615" w:rsidRPr="00C95861" w:rsidRDefault="000F08F6" w:rsidP="004B4615">
      <w:pPr>
        <w:numPr>
          <w:ilvl w:val="0"/>
          <w:numId w:val="1"/>
        </w:numPr>
        <w:spacing w:after="0" w:line="240" w:lineRule="auto"/>
        <w:ind w:right="950"/>
        <w:rPr>
          <w:rFonts w:eastAsia="Times New Roman" w:cs="Arial"/>
          <w:lang w:eastAsia="en-CA"/>
        </w:rPr>
      </w:pPr>
      <w:r w:rsidRPr="00C95861">
        <w:rPr>
          <w:rFonts w:eastAsia="Times New Roman" w:cs="Arial"/>
          <w:lang w:eastAsia="en-CA"/>
        </w:rPr>
        <w:t>Toute aide que vous pourr</w:t>
      </w:r>
      <w:r w:rsidR="00895ABF">
        <w:rPr>
          <w:rFonts w:eastAsia="Times New Roman" w:cs="Arial"/>
          <w:lang w:eastAsia="en-CA"/>
        </w:rPr>
        <w:t>i</w:t>
      </w:r>
      <w:r w:rsidRPr="00C95861">
        <w:rPr>
          <w:rFonts w:eastAsia="Times New Roman" w:cs="Arial"/>
          <w:lang w:eastAsia="en-CA"/>
        </w:rPr>
        <w:t>ez apporter pour transmettre le message aux élèves et les encourager à participer sera grandement appréciée.</w:t>
      </w:r>
    </w:p>
    <w:p w14:paraId="330EFDA2" w14:textId="77777777" w:rsidR="004B4615" w:rsidRPr="00C95861" w:rsidRDefault="004B4615" w:rsidP="004B4615">
      <w:pPr>
        <w:spacing w:after="0" w:line="240" w:lineRule="auto"/>
        <w:ind w:right="950"/>
        <w:rPr>
          <w:rFonts w:eastAsia="Times New Roman" w:cs="Arial"/>
          <w:lang w:eastAsia="en-CA"/>
        </w:rPr>
      </w:pPr>
    </w:p>
    <w:p w14:paraId="6124F9BB" w14:textId="77777777" w:rsidR="004B4615" w:rsidRPr="00C95861" w:rsidRDefault="000F08F6" w:rsidP="004B4615">
      <w:pPr>
        <w:spacing w:after="0" w:line="240" w:lineRule="auto"/>
        <w:ind w:left="720" w:right="950"/>
        <w:rPr>
          <w:rFonts w:eastAsia="Times New Roman" w:cs="Arial"/>
          <w:lang w:eastAsia="en-CA"/>
        </w:rPr>
      </w:pPr>
      <w:r w:rsidRPr="00C95861">
        <w:rPr>
          <w:rFonts w:eastAsia="Times New Roman" w:cs="Arial"/>
          <w:lang w:eastAsia="en-CA"/>
        </w:rPr>
        <w:t xml:space="preserve">Merci de votre </w:t>
      </w:r>
      <w:r w:rsidR="00895ABF">
        <w:rPr>
          <w:rFonts w:eastAsia="Times New Roman" w:cs="Arial"/>
          <w:lang w:eastAsia="en-CA"/>
        </w:rPr>
        <w:t>précieuse collaboration</w:t>
      </w:r>
      <w:r w:rsidR="004B4615" w:rsidRPr="00C95861">
        <w:rPr>
          <w:rFonts w:eastAsia="Times New Roman" w:cs="Arial"/>
          <w:lang w:eastAsia="en-CA"/>
        </w:rPr>
        <w:t>!</w:t>
      </w:r>
    </w:p>
    <w:sectPr w:rsidR="004B4615" w:rsidRPr="00C95861" w:rsidSect="00B20E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Manon Lahaie" w:date="2017-07-21T13:06:00Z" w:initials="ML">
    <w:p w14:paraId="35DCF8DE" w14:textId="77777777" w:rsidR="00DE7788" w:rsidRDefault="00DE7788">
      <w:pPr>
        <w:pStyle w:val="CommentText"/>
      </w:pPr>
      <w:r>
        <w:rPr>
          <w:rStyle w:val="CommentReference"/>
        </w:rPr>
        <w:annotationRef/>
      </w:r>
      <w:r w:rsidR="00131EC3">
        <w:t>Please r</w:t>
      </w:r>
      <w:r>
        <w:t>eplace with French banner.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5DCF8DE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B571D" w14:textId="77777777" w:rsidR="00DD3355" w:rsidRDefault="00DD3355" w:rsidP="00DD3355">
      <w:pPr>
        <w:spacing w:after="0" w:line="240" w:lineRule="auto"/>
      </w:pPr>
      <w:r>
        <w:separator/>
      </w:r>
    </w:p>
  </w:endnote>
  <w:endnote w:type="continuationSeparator" w:id="0">
    <w:p w14:paraId="2E571127" w14:textId="77777777" w:rsidR="00DD3355" w:rsidRDefault="00DD3355" w:rsidP="00DD3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9F93F" w14:textId="77777777" w:rsidR="00DD3355" w:rsidRDefault="00DD33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AEEC6" w14:textId="77777777" w:rsidR="00DD3355" w:rsidRDefault="00DD33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0D662" w14:textId="77777777" w:rsidR="00DD3355" w:rsidRDefault="00DD33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C3ECC" w14:textId="77777777" w:rsidR="00DD3355" w:rsidRDefault="00DD3355" w:rsidP="00DD3355">
      <w:pPr>
        <w:spacing w:after="0" w:line="240" w:lineRule="auto"/>
      </w:pPr>
      <w:r>
        <w:separator/>
      </w:r>
    </w:p>
  </w:footnote>
  <w:footnote w:type="continuationSeparator" w:id="0">
    <w:p w14:paraId="7D6F972C" w14:textId="77777777" w:rsidR="00DD3355" w:rsidRDefault="00DD3355" w:rsidP="00DD3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78D2C" w14:textId="77777777" w:rsidR="00DD3355" w:rsidRDefault="00DD33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DA431" w14:textId="77777777" w:rsidR="00DD3355" w:rsidRDefault="00DD33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9BC0A" w14:textId="77777777" w:rsidR="00DD3355" w:rsidRDefault="00DD33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B0FC7"/>
    <w:multiLevelType w:val="hybridMultilevel"/>
    <w:tmpl w:val="9190D24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615"/>
    <w:rsid w:val="00063BFF"/>
    <w:rsid w:val="000F08F6"/>
    <w:rsid w:val="00131EC3"/>
    <w:rsid w:val="001B5061"/>
    <w:rsid w:val="0022481E"/>
    <w:rsid w:val="002720CA"/>
    <w:rsid w:val="002D6780"/>
    <w:rsid w:val="00357721"/>
    <w:rsid w:val="003F27AE"/>
    <w:rsid w:val="004907A5"/>
    <w:rsid w:val="004B4615"/>
    <w:rsid w:val="00540805"/>
    <w:rsid w:val="00742AD8"/>
    <w:rsid w:val="00801288"/>
    <w:rsid w:val="00895ABF"/>
    <w:rsid w:val="009A68E0"/>
    <w:rsid w:val="00A216DA"/>
    <w:rsid w:val="00A71731"/>
    <w:rsid w:val="00B20E47"/>
    <w:rsid w:val="00B50EC7"/>
    <w:rsid w:val="00C024FF"/>
    <w:rsid w:val="00C450F7"/>
    <w:rsid w:val="00C95861"/>
    <w:rsid w:val="00D8247E"/>
    <w:rsid w:val="00DB5A71"/>
    <w:rsid w:val="00DD3355"/>
    <w:rsid w:val="00DE7788"/>
    <w:rsid w:val="00E96AF6"/>
    <w:rsid w:val="00EB285E"/>
    <w:rsid w:val="00FC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7A294"/>
  <w15:docId w15:val="{4BE15683-951C-4AA4-9B8B-959898602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81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77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77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7788"/>
    <w:rPr>
      <w:sz w:val="20"/>
      <w:szCs w:val="20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7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788"/>
    <w:rPr>
      <w:b/>
      <w:bCs/>
      <w:sz w:val="20"/>
      <w:szCs w:val="20"/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788"/>
    <w:rPr>
      <w:rFonts w:ascii="Tahoma" w:hAnsi="Tahoma" w:cs="Tahoma"/>
      <w:sz w:val="16"/>
      <w:szCs w:val="16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DD3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355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DD3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355"/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5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742204b0-d5e7-41a3-99b3-cdc96f45c1ad@blood.c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Blood Services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Smith</dc:creator>
  <cp:lastModifiedBy>Stephanie Smith</cp:lastModifiedBy>
  <cp:revision>2</cp:revision>
  <cp:lastPrinted>2017-06-09T15:05:00Z</cp:lastPrinted>
  <dcterms:created xsi:type="dcterms:W3CDTF">2017-08-08T13:47:00Z</dcterms:created>
  <dcterms:modified xsi:type="dcterms:W3CDTF">2017-08-08T13:47:00Z</dcterms:modified>
</cp:coreProperties>
</file>